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AAF" w:rsidRDefault="00365A7C">
      <w:pPr>
        <w:widowControl w:val="0"/>
        <w:tabs>
          <w:tab w:val="right" w:pos="86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F87D4A"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LAMPIRAN </w:t>
      </w:r>
      <w:r w:rsidR="003D1869">
        <w:rPr>
          <w:rFonts w:ascii="Times New Roman" w:eastAsia="Times New Roman" w:hAnsi="Times New Roman" w:cs="Times New Roman"/>
          <w:i/>
          <w:sz w:val="20"/>
          <w:szCs w:val="20"/>
        </w:rPr>
        <w:t>A6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.4</w:t>
      </w:r>
    </w:p>
    <w:p w:rsidR="001A4AAF" w:rsidRDefault="00365A7C">
      <w:pPr>
        <w:widowControl w:val="0"/>
        <w:tabs>
          <w:tab w:val="right" w:pos="2552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Kod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Kumpulan PTJ &amp; PTJ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:</w:t>
      </w:r>
    </w:p>
    <w:p w:rsidR="001A4AAF" w:rsidRDefault="00365A7C">
      <w:pPr>
        <w:widowControl w:val="0"/>
        <w:tabs>
          <w:tab w:val="right" w:pos="2552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Pejabat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Perwakilan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ab/>
        <w:t>:</w:t>
      </w:r>
    </w:p>
    <w:p w:rsidR="001A4AAF" w:rsidRDefault="00365A7C">
      <w:pPr>
        <w:widowControl w:val="0"/>
        <w:tabs>
          <w:tab w:val="left" w:pos="2410"/>
          <w:tab w:val="right" w:pos="8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Kod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GL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Panjar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: A</w:t>
      </w:r>
    </w:p>
    <w:p w:rsidR="001A4AAF" w:rsidRDefault="001A4AAF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1A4AAF" w:rsidRDefault="00365A7C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PENYATA WANG TUNAI</w:t>
      </w:r>
    </w:p>
    <w:p w:rsidR="001A4AAF" w:rsidRDefault="00365A7C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PENYATA PENYESUAIAN BANK</w:t>
      </w:r>
    </w:p>
    <w:p w:rsidR="001A4AAF" w:rsidRDefault="00365A7C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PADA 31 DISEMBER </w:t>
      </w:r>
      <w:r w:rsidR="00E50909">
        <w:rPr>
          <w:rFonts w:ascii="Times New Roman" w:eastAsia="Times New Roman" w:hAnsi="Times New Roman" w:cs="Times New Roman"/>
          <w:b/>
          <w:sz w:val="20"/>
          <w:szCs w:val="20"/>
        </w:rPr>
        <w:t>2024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1A4AAF" w:rsidRDefault="001A4AAF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1A4AAF" w:rsidRDefault="00365A7C">
      <w:pPr>
        <w:widowControl w:val="0"/>
        <w:ind w:left="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Saya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memperakui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bahawa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baki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wang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ada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dalam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kawalan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saya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selepas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tutup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urusan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pada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hari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kerja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terakhir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dalam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tahun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50909">
        <w:rPr>
          <w:rFonts w:ascii="Times New Roman" w:eastAsia="Times New Roman" w:hAnsi="Times New Roman" w:cs="Times New Roman"/>
          <w:sz w:val="20"/>
          <w:szCs w:val="20"/>
        </w:rPr>
        <w:t>2024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ialah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Mata Wang ....................................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telah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diperakaunkan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dengan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betul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seperti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berikut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1A4AAF" w:rsidRDefault="001A4AAF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1A4AAF" w:rsidRDefault="00365A7C">
      <w:pPr>
        <w:widowControl w:val="0"/>
        <w:tabs>
          <w:tab w:val="center" w:pos="5220"/>
          <w:tab w:val="center" w:pos="7740"/>
        </w:tabs>
        <w:ind w:left="0" w:right="-34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EE644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Mata Wang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Asing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Mata Wang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Asing</w:t>
      </w:r>
      <w:proofErr w:type="spellEnd"/>
    </w:p>
    <w:p w:rsidR="001A4AAF" w:rsidRDefault="00365A7C">
      <w:pPr>
        <w:widowControl w:val="0"/>
        <w:tabs>
          <w:tab w:val="left" w:pos="5340"/>
          <w:tab w:val="left" w:pos="768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4152900</wp:posOffset>
                </wp:positionH>
                <wp:positionV relativeFrom="paragraph">
                  <wp:posOffset>50800</wp:posOffset>
                </wp:positionV>
                <wp:extent cx="1495425" cy="238125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3050" y="3665700"/>
                          <a:ext cx="1485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1A4AAF" w:rsidRDefault="001A4AAF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:rsidR="001A4AAF" w:rsidRDefault="001A4AAF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327pt;margin-top:4pt;width:117.75pt;height:18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1A4AAF" w:rsidRDefault="001A4AAF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1A4AAF" w:rsidRDefault="001A4AAF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:rsidR="001A4AAF" w:rsidRDefault="00365A7C">
      <w:pPr>
        <w:widowControl w:val="0"/>
        <w:ind w:left="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Baki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dalam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Sijil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Bank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seperti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pada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31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Disember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50909">
        <w:rPr>
          <w:rFonts w:ascii="Times New Roman" w:eastAsia="Times New Roman" w:hAnsi="Times New Roman" w:cs="Times New Roman"/>
          <w:sz w:val="20"/>
          <w:szCs w:val="20"/>
        </w:rPr>
        <w:t>2024</w:t>
      </w:r>
    </w:p>
    <w:p w:rsidR="001A4AAF" w:rsidRDefault="001A4AAF">
      <w:pPr>
        <w:widowControl w:val="0"/>
        <w:ind w:left="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A4AAF" w:rsidRDefault="001A4AAF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1A4AAF" w:rsidRDefault="00365A7C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TAMBAH:</w:t>
      </w:r>
    </w:p>
    <w:p w:rsidR="001A4AAF" w:rsidRDefault="001A4AAF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1A4AAF" w:rsidRDefault="00365A7C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Debit di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Buku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Tunai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tiada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di Bank</w:t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2501900</wp:posOffset>
                </wp:positionH>
                <wp:positionV relativeFrom="paragraph">
                  <wp:posOffset>0</wp:posOffset>
                </wp:positionV>
                <wp:extent cx="1495425" cy="23812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3050" y="3665700"/>
                          <a:ext cx="1485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1A4AAF" w:rsidRDefault="001A4AAF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:rsidR="001A4AAF" w:rsidRDefault="001A4AAF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7" style="position:absolute;margin-left:197pt;margin-top:0;width:117.75pt;height:1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1A4AAF" w:rsidRDefault="001A4AAF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1A4AAF" w:rsidRDefault="001A4AAF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:rsidR="001A4AAF" w:rsidRDefault="00365A7C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(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Lampiran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3D1869">
        <w:rPr>
          <w:rFonts w:ascii="Times New Roman" w:eastAsia="Times New Roman" w:hAnsi="Times New Roman" w:cs="Times New Roman"/>
          <w:b/>
          <w:sz w:val="20"/>
          <w:szCs w:val="20"/>
        </w:rPr>
        <w:t>A6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.4.1)</w:t>
      </w:r>
    </w:p>
    <w:p w:rsidR="001A4AAF" w:rsidRDefault="001A4AAF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1A4AAF" w:rsidRDefault="00365A7C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Debit di Bank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tiada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Buku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Tunai</w:t>
      </w:r>
      <w:proofErr w:type="spellEnd"/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4127500</wp:posOffset>
                </wp:positionH>
                <wp:positionV relativeFrom="paragraph">
                  <wp:posOffset>25400</wp:posOffset>
                </wp:positionV>
                <wp:extent cx="1495425" cy="238125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3050" y="3665700"/>
                          <a:ext cx="1485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1A4AAF" w:rsidRDefault="001A4AAF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:rsidR="001A4AAF" w:rsidRDefault="001A4AAF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8" style="position:absolute;margin-left:325pt;margin-top:2pt;width:117.75pt;height:1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1A4AAF" w:rsidRDefault="001A4AAF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1A4AAF" w:rsidRDefault="001A4AAF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2501900</wp:posOffset>
                </wp:positionH>
                <wp:positionV relativeFrom="paragraph">
                  <wp:posOffset>25400</wp:posOffset>
                </wp:positionV>
                <wp:extent cx="1495425" cy="238125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3050" y="3665700"/>
                          <a:ext cx="1485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1A4AAF" w:rsidRDefault="001A4AAF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:rsidR="001A4AAF" w:rsidRDefault="001A4AAF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9" style="position:absolute;margin-left:197pt;margin-top:2pt;width:117.75pt;height:1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1A4AAF" w:rsidRDefault="001A4AAF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1A4AAF" w:rsidRDefault="001A4AAF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:rsidR="001A4AAF" w:rsidRDefault="00365A7C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(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Lampiran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3D1869">
        <w:rPr>
          <w:rFonts w:ascii="Times New Roman" w:eastAsia="Times New Roman" w:hAnsi="Times New Roman" w:cs="Times New Roman"/>
          <w:b/>
          <w:sz w:val="20"/>
          <w:szCs w:val="20"/>
        </w:rPr>
        <w:t>A6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.4.2)</w:t>
      </w:r>
    </w:p>
    <w:p w:rsidR="001A4AAF" w:rsidRDefault="001A4AAF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1A4AAF" w:rsidRDefault="00365A7C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TOLAK:</w:t>
      </w:r>
    </w:p>
    <w:p w:rsidR="001A4AAF" w:rsidRDefault="001A4AAF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1A4AAF" w:rsidRDefault="00365A7C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Kredit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Buku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Tunai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tiada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di Bank</w:t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column">
                  <wp:posOffset>2501900</wp:posOffset>
                </wp:positionH>
                <wp:positionV relativeFrom="paragraph">
                  <wp:posOffset>12700</wp:posOffset>
                </wp:positionV>
                <wp:extent cx="1495425" cy="23812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3050" y="3665700"/>
                          <a:ext cx="1485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1A4AAF" w:rsidRDefault="001A4AAF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:rsidR="001A4AAF" w:rsidRDefault="001A4AAF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30" style="position:absolute;margin-left:197pt;margin-top:1pt;width:117.75pt;height:1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1A4AAF" w:rsidRDefault="001A4AAF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1A4AAF" w:rsidRDefault="001A4AAF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:rsidR="001A4AAF" w:rsidRDefault="00365A7C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(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Lampiran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3D1869">
        <w:rPr>
          <w:rFonts w:ascii="Times New Roman" w:eastAsia="Times New Roman" w:hAnsi="Times New Roman" w:cs="Times New Roman"/>
          <w:b/>
          <w:sz w:val="20"/>
          <w:szCs w:val="20"/>
        </w:rPr>
        <w:t>A6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.4.3)</w:t>
      </w:r>
    </w:p>
    <w:p w:rsidR="001A4AAF" w:rsidRDefault="001A4AAF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1A4AAF" w:rsidRDefault="00365A7C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Kredit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di Bank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tiada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Buku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Tunai</w:t>
      </w:r>
      <w:proofErr w:type="spellEnd"/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column">
                  <wp:posOffset>4102100</wp:posOffset>
                </wp:positionH>
                <wp:positionV relativeFrom="paragraph">
                  <wp:posOffset>0</wp:posOffset>
                </wp:positionV>
                <wp:extent cx="1495425" cy="238125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3050" y="3665700"/>
                          <a:ext cx="1485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1A4AAF" w:rsidRDefault="001A4AAF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:rsidR="001A4AAF" w:rsidRDefault="001A4AAF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31" style="position:absolute;margin-left:323pt;margin-top:0;width:117.75pt;height:18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1A4AAF" w:rsidRDefault="001A4AAF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1A4AAF" w:rsidRDefault="001A4AAF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>
                <wp:simplePos x="0" y="0"/>
                <wp:positionH relativeFrom="column">
                  <wp:posOffset>2501900</wp:posOffset>
                </wp:positionH>
                <wp:positionV relativeFrom="paragraph">
                  <wp:posOffset>0</wp:posOffset>
                </wp:positionV>
                <wp:extent cx="1495425" cy="23812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3050" y="3665700"/>
                          <a:ext cx="1485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1A4AAF" w:rsidRDefault="001A4AAF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:rsidR="001A4AAF" w:rsidRDefault="001A4AAF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32" style="position:absolute;margin-left:197pt;margin-top:0;width:117.75pt;height:18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1A4AAF" w:rsidRDefault="001A4AAF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1A4AAF" w:rsidRDefault="001A4AAF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:rsidR="001A4AAF" w:rsidRDefault="00365A7C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(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</w:rPr>
        <w:t>Lampiran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</w:t>
      </w:r>
      <w:r w:rsidR="003D1869">
        <w:rPr>
          <w:rFonts w:ascii="Times New Roman" w:eastAsia="Times New Roman" w:hAnsi="Times New Roman" w:cs="Times New Roman"/>
          <w:b/>
          <w:sz w:val="20"/>
          <w:szCs w:val="20"/>
        </w:rPr>
        <w:t>A6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.4.4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</w:rPr>
        <w:t>)</w:t>
      </w:r>
    </w:p>
    <w:p w:rsidR="001A4AAF" w:rsidRDefault="001A4AAF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1A4AAF" w:rsidRDefault="001A4AAF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1A4AAF" w:rsidRDefault="001A4AAF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1A4AAF" w:rsidRDefault="00365A7C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column">
                  <wp:posOffset>4152900</wp:posOffset>
                </wp:positionH>
                <wp:positionV relativeFrom="paragraph">
                  <wp:posOffset>50800</wp:posOffset>
                </wp:positionV>
                <wp:extent cx="1495425" cy="2381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3050" y="3665700"/>
                          <a:ext cx="1485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1A4AAF" w:rsidRDefault="001A4AAF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:rsidR="001A4AAF" w:rsidRDefault="001A4AAF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33" style="position:absolute;margin-left:327pt;margin-top:4pt;width:117.75pt;height:18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1A4AAF" w:rsidRDefault="001A4AAF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1A4AAF" w:rsidRDefault="001A4AAF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:rsidR="001A4AAF" w:rsidRDefault="00365A7C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Baki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Buku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Tunai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seperti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pada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31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Disember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50909">
        <w:rPr>
          <w:rFonts w:ascii="Times New Roman" w:eastAsia="Times New Roman" w:hAnsi="Times New Roman" w:cs="Times New Roman"/>
          <w:sz w:val="20"/>
          <w:szCs w:val="20"/>
        </w:rPr>
        <w:t>2024</w:t>
      </w:r>
    </w:p>
    <w:p w:rsidR="001A4AAF" w:rsidRDefault="001A4AAF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1A4AAF" w:rsidRDefault="001A4AAF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1A4AAF" w:rsidRDefault="001A4AAF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1A4AAF" w:rsidRDefault="001A4AAF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1A4AAF" w:rsidRDefault="00365A7C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*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Potong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tidak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berkenaan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>.</w:t>
      </w:r>
    </w:p>
    <w:p w:rsidR="001A4AAF" w:rsidRDefault="001A4AAF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"/>
        <w:tblW w:w="9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38"/>
        <w:gridCol w:w="4680"/>
      </w:tblGrid>
      <w:tr w:rsidR="001A4AAF">
        <w:tc>
          <w:tcPr>
            <w:tcW w:w="4338" w:type="dxa"/>
          </w:tcPr>
          <w:p w:rsidR="001A4AAF" w:rsidRDefault="00365A7C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UNTUK KEGUNAAN PEMEGANG PANJAR</w:t>
            </w:r>
          </w:p>
        </w:tc>
        <w:tc>
          <w:tcPr>
            <w:tcW w:w="4680" w:type="dxa"/>
          </w:tcPr>
          <w:p w:rsidR="001A4AAF" w:rsidRDefault="00365A7C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UNTUK KEGUNAAN KEMENTERIAN</w:t>
            </w:r>
          </w:p>
        </w:tc>
      </w:tr>
      <w:tr w:rsidR="001A4AAF">
        <w:tc>
          <w:tcPr>
            <w:tcW w:w="4338" w:type="dxa"/>
          </w:tcPr>
          <w:p w:rsidR="001A4AAF" w:rsidRDefault="00365A7C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Disediakan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oleh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1A4AAF" w:rsidRDefault="001A4AAF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365A7C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Tandatangan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Nama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Jawatan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80" w:type="dxa"/>
          </w:tcPr>
          <w:p w:rsidR="001A4AAF" w:rsidRDefault="00365A7C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Disemak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oleh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1A4AAF" w:rsidRDefault="001A4AAF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365A7C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Tandatangan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Nama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Jawatan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A4AAF">
        <w:tc>
          <w:tcPr>
            <w:tcW w:w="4338" w:type="dxa"/>
          </w:tcPr>
          <w:p w:rsidR="001A4AAF" w:rsidRDefault="00365A7C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Disahkan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oleh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1A4AAF" w:rsidRDefault="001A4AAF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365A7C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Tandatangan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Nama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Jawatan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80" w:type="dxa"/>
          </w:tcPr>
          <w:p w:rsidR="001A4AAF" w:rsidRDefault="00365A7C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Disahkan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oleh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1A4AAF" w:rsidRDefault="001A4AAF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365A7C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Tandatangan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Nama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Jawatan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1A4AAF" w:rsidRDefault="001A4AAF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1A4AAF" w:rsidRDefault="001A4AAF">
      <w:pPr>
        <w:widowControl w:val="0"/>
        <w:tabs>
          <w:tab w:val="right" w:pos="86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1A4AAF" w:rsidRDefault="001A4AAF">
      <w:pPr>
        <w:widowControl w:val="0"/>
        <w:tabs>
          <w:tab w:val="right" w:pos="86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1A4AAF" w:rsidRDefault="001A4AAF">
      <w:pPr>
        <w:widowControl w:val="0"/>
        <w:tabs>
          <w:tab w:val="right" w:pos="86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1A4AAF" w:rsidRDefault="001A4AAF">
      <w:pPr>
        <w:widowControl w:val="0"/>
        <w:tabs>
          <w:tab w:val="right" w:pos="86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1A4AAF" w:rsidRDefault="00365A7C" w:rsidP="00EE644A">
      <w:pPr>
        <w:widowControl w:val="0"/>
        <w:tabs>
          <w:tab w:val="right" w:pos="8640"/>
        </w:tabs>
        <w:ind w:left="0" w:hanging="2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ab/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LAMPIRAN </w:t>
      </w:r>
      <w:r w:rsidR="003D1869">
        <w:rPr>
          <w:rFonts w:ascii="Times New Roman" w:eastAsia="Times New Roman" w:hAnsi="Times New Roman" w:cs="Times New Roman"/>
          <w:i/>
          <w:sz w:val="20"/>
          <w:szCs w:val="20"/>
        </w:rPr>
        <w:t>A6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.4.1</w:t>
      </w:r>
    </w:p>
    <w:p w:rsidR="001A4AAF" w:rsidRDefault="001A4AAF">
      <w:pPr>
        <w:widowControl w:val="0"/>
        <w:tabs>
          <w:tab w:val="right" w:pos="86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1A4AAF" w:rsidRDefault="00365A7C">
      <w:pPr>
        <w:widowControl w:val="0"/>
        <w:tabs>
          <w:tab w:val="right" w:pos="2552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Kod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Kumpulan PTJ &amp; PTJ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:</w:t>
      </w:r>
    </w:p>
    <w:p w:rsidR="001A4AAF" w:rsidRDefault="00365A7C">
      <w:pPr>
        <w:widowControl w:val="0"/>
        <w:tabs>
          <w:tab w:val="right" w:pos="2552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Pejabat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Perwakilan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ab/>
        <w:t>:</w:t>
      </w:r>
    </w:p>
    <w:p w:rsidR="001A4AAF" w:rsidRDefault="00365A7C">
      <w:pPr>
        <w:widowControl w:val="0"/>
        <w:tabs>
          <w:tab w:val="left" w:pos="2410"/>
          <w:tab w:val="right" w:pos="8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Kod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GL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Panjar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: A</w:t>
      </w:r>
    </w:p>
    <w:p w:rsidR="001A4AAF" w:rsidRDefault="001A4AAF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1A4AAF" w:rsidRDefault="00365A7C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PENYATA PENYESUAIAN BANK</w:t>
      </w:r>
    </w:p>
    <w:p w:rsidR="001A4AAF" w:rsidRDefault="00365A7C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DEBIT </w:t>
      </w:r>
      <w:r w:rsidR="00C559C2">
        <w:rPr>
          <w:rFonts w:ascii="Times New Roman" w:eastAsia="Times New Roman" w:hAnsi="Times New Roman" w:cs="Times New Roman"/>
          <w:b/>
          <w:sz w:val="20"/>
          <w:szCs w:val="20"/>
        </w:rPr>
        <w:t>DI BUKU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TUNAI TIADA DI BANK</w:t>
      </w:r>
    </w:p>
    <w:p w:rsidR="001A4AAF" w:rsidRDefault="00365A7C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PADA 31 DISEMBER </w:t>
      </w:r>
      <w:r w:rsidR="00E50909">
        <w:rPr>
          <w:rFonts w:ascii="Times New Roman" w:eastAsia="Times New Roman" w:hAnsi="Times New Roman" w:cs="Times New Roman"/>
          <w:b/>
          <w:sz w:val="20"/>
          <w:szCs w:val="20"/>
        </w:rPr>
        <w:t>2024</w:t>
      </w:r>
    </w:p>
    <w:p w:rsidR="001A4AAF" w:rsidRDefault="00365A7C">
      <w:pPr>
        <w:widowControl w:val="0"/>
        <w:tabs>
          <w:tab w:val="left" w:pos="22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</w:p>
    <w:tbl>
      <w:tblPr>
        <w:tblStyle w:val="a0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160"/>
        <w:gridCol w:w="3654"/>
        <w:gridCol w:w="2214"/>
      </w:tblGrid>
      <w:tr w:rsidR="001A4AAF">
        <w:tc>
          <w:tcPr>
            <w:tcW w:w="828" w:type="dxa"/>
          </w:tcPr>
          <w:p w:rsidR="001A4AAF" w:rsidRDefault="00365A7C">
            <w:pPr>
              <w:widowControl w:val="0"/>
              <w:tabs>
                <w:tab w:val="left" w:pos="2220"/>
              </w:tabs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Tarikh</w:t>
            </w:r>
            <w:proofErr w:type="spellEnd"/>
          </w:p>
        </w:tc>
        <w:tc>
          <w:tcPr>
            <w:tcW w:w="2160" w:type="dxa"/>
          </w:tcPr>
          <w:p w:rsidR="001A4AAF" w:rsidRDefault="00365A7C">
            <w:pPr>
              <w:widowControl w:val="0"/>
              <w:tabs>
                <w:tab w:val="left" w:pos="2220"/>
              </w:tabs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Rujukan</w:t>
            </w:r>
            <w:proofErr w:type="spellEnd"/>
          </w:p>
        </w:tc>
        <w:tc>
          <w:tcPr>
            <w:tcW w:w="3654" w:type="dxa"/>
          </w:tcPr>
          <w:p w:rsidR="001A4AAF" w:rsidRDefault="00365A7C">
            <w:pPr>
              <w:widowControl w:val="0"/>
              <w:tabs>
                <w:tab w:val="left" w:pos="2220"/>
              </w:tabs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Perkara</w:t>
            </w:r>
            <w:proofErr w:type="spellEnd"/>
          </w:p>
        </w:tc>
        <w:tc>
          <w:tcPr>
            <w:tcW w:w="2214" w:type="dxa"/>
          </w:tcPr>
          <w:p w:rsidR="001A4AAF" w:rsidRDefault="00EE0F44" w:rsidP="002160F4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Amaun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   </w:t>
            </w:r>
            <w:r w:rsidR="00365A7C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A4AAF">
        <w:tc>
          <w:tcPr>
            <w:tcW w:w="828" w:type="dxa"/>
            <w:tcBorders>
              <w:bottom w:val="single" w:sz="4" w:space="0" w:color="000000"/>
            </w:tcBorders>
          </w:tcPr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4" w:type="dxa"/>
            <w:tcBorders>
              <w:bottom w:val="single" w:sz="4" w:space="0" w:color="000000"/>
            </w:tcBorders>
          </w:tcPr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4" w:type="dxa"/>
          </w:tcPr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4AAF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4" w:type="dxa"/>
            <w:tcBorders>
              <w:left w:val="nil"/>
              <w:bottom w:val="nil"/>
            </w:tcBorders>
          </w:tcPr>
          <w:p w:rsidR="001A4AAF" w:rsidRDefault="00365A7C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Jumlah</w:t>
            </w:r>
            <w:proofErr w:type="spellEnd"/>
          </w:p>
        </w:tc>
        <w:tc>
          <w:tcPr>
            <w:tcW w:w="2214" w:type="dxa"/>
          </w:tcPr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4AAF" w:rsidRDefault="001A4AAF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  <w:sectPr w:rsidR="001A4AAF">
          <w:pgSz w:w="11907" w:h="16839"/>
          <w:pgMar w:top="1440" w:right="1800" w:bottom="1440" w:left="1800" w:header="720" w:footer="720" w:gutter="0"/>
          <w:pgNumType w:start="1"/>
          <w:cols w:space="720"/>
        </w:sectPr>
      </w:pPr>
    </w:p>
    <w:p w:rsidR="001A4AAF" w:rsidRDefault="00365A7C" w:rsidP="00EE644A">
      <w:pPr>
        <w:widowControl w:val="0"/>
        <w:tabs>
          <w:tab w:val="right" w:pos="8640"/>
        </w:tabs>
        <w:ind w:left="0" w:hanging="2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ab/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LAMPIRAN </w:t>
      </w:r>
      <w:r w:rsidR="003D1869">
        <w:rPr>
          <w:rFonts w:ascii="Times New Roman" w:eastAsia="Times New Roman" w:hAnsi="Times New Roman" w:cs="Times New Roman"/>
          <w:i/>
          <w:sz w:val="20"/>
          <w:szCs w:val="20"/>
        </w:rPr>
        <w:t>A6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.4.2</w:t>
      </w:r>
    </w:p>
    <w:p w:rsidR="001A4AAF" w:rsidRDefault="001A4AAF" w:rsidP="00EE644A">
      <w:pPr>
        <w:widowControl w:val="0"/>
        <w:tabs>
          <w:tab w:val="right" w:pos="8640"/>
        </w:tabs>
        <w:ind w:left="0" w:hanging="2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A4AAF" w:rsidRDefault="00365A7C">
      <w:pPr>
        <w:widowControl w:val="0"/>
        <w:tabs>
          <w:tab w:val="right" w:pos="2552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Kod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Kumpulan PTJ &amp; PTJ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:</w:t>
      </w:r>
    </w:p>
    <w:p w:rsidR="001A4AAF" w:rsidRDefault="00365A7C">
      <w:pPr>
        <w:widowControl w:val="0"/>
        <w:tabs>
          <w:tab w:val="right" w:pos="2552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Pejabat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Perwakilan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ab/>
        <w:t>:</w:t>
      </w:r>
    </w:p>
    <w:p w:rsidR="001A4AAF" w:rsidRDefault="00365A7C">
      <w:pPr>
        <w:widowControl w:val="0"/>
        <w:tabs>
          <w:tab w:val="left" w:pos="2410"/>
          <w:tab w:val="right" w:pos="8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Kod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GL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Panjar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: A</w:t>
      </w:r>
    </w:p>
    <w:p w:rsidR="001A4AAF" w:rsidRDefault="001A4AAF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1A4AAF" w:rsidRDefault="00365A7C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PENYATA PENYESUAIAN BANK</w:t>
      </w:r>
    </w:p>
    <w:p w:rsidR="001A4AAF" w:rsidRDefault="00365A7C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DEBIT DI BANK TIADA DI BUKU TUNAI</w:t>
      </w:r>
    </w:p>
    <w:p w:rsidR="001A4AAF" w:rsidRDefault="00365A7C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PADA 31 DISEMBER </w:t>
      </w:r>
      <w:r w:rsidR="00E50909">
        <w:rPr>
          <w:rFonts w:ascii="Times New Roman" w:eastAsia="Times New Roman" w:hAnsi="Times New Roman" w:cs="Times New Roman"/>
          <w:b/>
          <w:sz w:val="20"/>
          <w:szCs w:val="20"/>
        </w:rPr>
        <w:t>2024</w:t>
      </w:r>
    </w:p>
    <w:p w:rsidR="001A4AAF" w:rsidRDefault="001A4AAF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160"/>
        <w:gridCol w:w="3654"/>
        <w:gridCol w:w="2214"/>
      </w:tblGrid>
      <w:tr w:rsidR="001A4AAF">
        <w:tc>
          <w:tcPr>
            <w:tcW w:w="828" w:type="dxa"/>
          </w:tcPr>
          <w:p w:rsidR="001A4AAF" w:rsidRDefault="00365A7C">
            <w:pPr>
              <w:widowControl w:val="0"/>
              <w:tabs>
                <w:tab w:val="left" w:pos="2220"/>
              </w:tabs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Tarikh</w:t>
            </w:r>
            <w:proofErr w:type="spellEnd"/>
          </w:p>
        </w:tc>
        <w:tc>
          <w:tcPr>
            <w:tcW w:w="2160" w:type="dxa"/>
          </w:tcPr>
          <w:p w:rsidR="001A4AAF" w:rsidRDefault="00365A7C">
            <w:pPr>
              <w:widowControl w:val="0"/>
              <w:tabs>
                <w:tab w:val="left" w:pos="2220"/>
              </w:tabs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Rujukan</w:t>
            </w:r>
            <w:proofErr w:type="spellEnd"/>
          </w:p>
        </w:tc>
        <w:tc>
          <w:tcPr>
            <w:tcW w:w="3654" w:type="dxa"/>
          </w:tcPr>
          <w:p w:rsidR="001A4AAF" w:rsidRDefault="00365A7C">
            <w:pPr>
              <w:widowControl w:val="0"/>
              <w:tabs>
                <w:tab w:val="left" w:pos="2220"/>
              </w:tabs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Perkara</w:t>
            </w:r>
            <w:proofErr w:type="spellEnd"/>
          </w:p>
        </w:tc>
        <w:tc>
          <w:tcPr>
            <w:tcW w:w="2214" w:type="dxa"/>
          </w:tcPr>
          <w:p w:rsidR="001A4AAF" w:rsidRDefault="00EE0F44" w:rsidP="002160F4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Amaun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   </w:t>
            </w:r>
            <w:r w:rsidR="002160F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A4AAF">
        <w:tc>
          <w:tcPr>
            <w:tcW w:w="828" w:type="dxa"/>
            <w:tcBorders>
              <w:bottom w:val="single" w:sz="4" w:space="0" w:color="000000"/>
            </w:tcBorders>
          </w:tcPr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4" w:type="dxa"/>
            <w:tcBorders>
              <w:bottom w:val="single" w:sz="4" w:space="0" w:color="000000"/>
            </w:tcBorders>
          </w:tcPr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4" w:type="dxa"/>
          </w:tcPr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4AAF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4" w:type="dxa"/>
            <w:tcBorders>
              <w:left w:val="nil"/>
              <w:bottom w:val="nil"/>
            </w:tcBorders>
          </w:tcPr>
          <w:p w:rsidR="001A4AAF" w:rsidRDefault="00365A7C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Jumlah</w:t>
            </w:r>
            <w:proofErr w:type="spellEnd"/>
          </w:p>
        </w:tc>
        <w:tc>
          <w:tcPr>
            <w:tcW w:w="2214" w:type="dxa"/>
          </w:tcPr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4AAF" w:rsidRDefault="001A4AAF">
      <w:pPr>
        <w:widowControl w:val="0"/>
        <w:ind w:left="0" w:hanging="2"/>
      </w:pPr>
    </w:p>
    <w:p w:rsidR="001A4AAF" w:rsidRDefault="00365A7C">
      <w:pPr>
        <w:widowControl w:val="0"/>
        <w:tabs>
          <w:tab w:val="right" w:pos="86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365A7C" w:rsidRDefault="00365A7C">
      <w:pPr>
        <w:widowControl w:val="0"/>
        <w:tabs>
          <w:tab w:val="right" w:pos="86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365A7C" w:rsidRDefault="00365A7C">
      <w:pPr>
        <w:widowControl w:val="0"/>
        <w:tabs>
          <w:tab w:val="right" w:pos="86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365A7C" w:rsidRDefault="00365A7C">
      <w:pPr>
        <w:widowControl w:val="0"/>
        <w:tabs>
          <w:tab w:val="right" w:pos="86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365A7C" w:rsidRDefault="00365A7C">
      <w:pPr>
        <w:widowControl w:val="0"/>
        <w:tabs>
          <w:tab w:val="right" w:pos="86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1A4AAF" w:rsidRDefault="00365A7C" w:rsidP="00EE644A">
      <w:pPr>
        <w:widowControl w:val="0"/>
        <w:tabs>
          <w:tab w:val="right" w:pos="8640"/>
        </w:tabs>
        <w:ind w:left="0" w:hanging="2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lastRenderedPageBreak/>
        <w:t xml:space="preserve">LAMPIRAN </w:t>
      </w:r>
      <w:r w:rsidR="003D1869">
        <w:rPr>
          <w:rFonts w:ascii="Times New Roman" w:eastAsia="Times New Roman" w:hAnsi="Times New Roman" w:cs="Times New Roman"/>
          <w:i/>
          <w:sz w:val="20"/>
          <w:szCs w:val="20"/>
        </w:rPr>
        <w:t>A6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.4.3</w:t>
      </w:r>
    </w:p>
    <w:p w:rsidR="001A4AAF" w:rsidRDefault="001A4AAF">
      <w:pPr>
        <w:widowControl w:val="0"/>
        <w:tabs>
          <w:tab w:val="right" w:pos="86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1A4AAF" w:rsidRDefault="00365A7C">
      <w:pPr>
        <w:widowControl w:val="0"/>
        <w:tabs>
          <w:tab w:val="right" w:pos="2552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Kod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Kumpulan PTJ &amp; PTJ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:</w:t>
      </w:r>
    </w:p>
    <w:p w:rsidR="001A4AAF" w:rsidRDefault="00365A7C">
      <w:pPr>
        <w:widowControl w:val="0"/>
        <w:tabs>
          <w:tab w:val="right" w:pos="2552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Pejabat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Perwakilan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ab/>
        <w:t>:</w:t>
      </w:r>
    </w:p>
    <w:p w:rsidR="001A4AAF" w:rsidRDefault="00365A7C">
      <w:pPr>
        <w:widowControl w:val="0"/>
        <w:tabs>
          <w:tab w:val="left" w:pos="2410"/>
          <w:tab w:val="right" w:pos="8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Kod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GL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Panjar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: A</w:t>
      </w:r>
    </w:p>
    <w:p w:rsidR="001A4AAF" w:rsidRDefault="001A4AAF">
      <w:pPr>
        <w:widowControl w:val="0"/>
        <w:tabs>
          <w:tab w:val="right" w:pos="86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1A4AAF" w:rsidRDefault="00365A7C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PENYATA PENYESUAIAN BANK</w:t>
      </w:r>
    </w:p>
    <w:p w:rsidR="001A4AAF" w:rsidRDefault="00365A7C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KREDIT DI BUKU TUNAI TIADA DI BANK</w:t>
      </w:r>
    </w:p>
    <w:p w:rsidR="001A4AAF" w:rsidRDefault="00365A7C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PADA 31 DISEMBER </w:t>
      </w:r>
      <w:r w:rsidR="00E50909">
        <w:rPr>
          <w:rFonts w:ascii="Times New Roman" w:eastAsia="Times New Roman" w:hAnsi="Times New Roman" w:cs="Times New Roman"/>
          <w:b/>
          <w:sz w:val="20"/>
          <w:szCs w:val="20"/>
        </w:rPr>
        <w:t>2024</w:t>
      </w:r>
    </w:p>
    <w:p w:rsidR="001A4AAF" w:rsidRDefault="00365A7C">
      <w:pPr>
        <w:widowControl w:val="0"/>
        <w:tabs>
          <w:tab w:val="left" w:pos="22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</w:p>
    <w:tbl>
      <w:tblPr>
        <w:tblStyle w:val="a2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160"/>
        <w:gridCol w:w="3654"/>
        <w:gridCol w:w="2214"/>
      </w:tblGrid>
      <w:tr w:rsidR="001A4AAF">
        <w:tc>
          <w:tcPr>
            <w:tcW w:w="828" w:type="dxa"/>
          </w:tcPr>
          <w:p w:rsidR="001A4AAF" w:rsidRDefault="00365A7C">
            <w:pPr>
              <w:widowControl w:val="0"/>
              <w:tabs>
                <w:tab w:val="left" w:pos="2220"/>
              </w:tabs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Tarikh</w:t>
            </w:r>
            <w:proofErr w:type="spellEnd"/>
          </w:p>
        </w:tc>
        <w:tc>
          <w:tcPr>
            <w:tcW w:w="2160" w:type="dxa"/>
          </w:tcPr>
          <w:p w:rsidR="001A4AAF" w:rsidRDefault="00365A7C">
            <w:pPr>
              <w:widowControl w:val="0"/>
              <w:tabs>
                <w:tab w:val="left" w:pos="2220"/>
              </w:tabs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Rujukan</w:t>
            </w:r>
            <w:proofErr w:type="spellEnd"/>
          </w:p>
        </w:tc>
        <w:tc>
          <w:tcPr>
            <w:tcW w:w="3654" w:type="dxa"/>
          </w:tcPr>
          <w:p w:rsidR="001A4AAF" w:rsidRDefault="00365A7C">
            <w:pPr>
              <w:widowControl w:val="0"/>
              <w:tabs>
                <w:tab w:val="left" w:pos="2220"/>
              </w:tabs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Perkara</w:t>
            </w:r>
            <w:proofErr w:type="spellEnd"/>
          </w:p>
        </w:tc>
        <w:tc>
          <w:tcPr>
            <w:tcW w:w="2214" w:type="dxa"/>
          </w:tcPr>
          <w:p w:rsidR="001A4AAF" w:rsidRDefault="00EE0F44" w:rsidP="002160F4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Amaun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   </w:t>
            </w:r>
            <w:r w:rsidR="002160F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A4AAF">
        <w:tc>
          <w:tcPr>
            <w:tcW w:w="828" w:type="dxa"/>
            <w:tcBorders>
              <w:bottom w:val="single" w:sz="4" w:space="0" w:color="000000"/>
            </w:tcBorders>
          </w:tcPr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4" w:type="dxa"/>
            <w:tcBorders>
              <w:bottom w:val="single" w:sz="4" w:space="0" w:color="000000"/>
            </w:tcBorders>
          </w:tcPr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4" w:type="dxa"/>
          </w:tcPr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4AAF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4" w:type="dxa"/>
            <w:tcBorders>
              <w:left w:val="nil"/>
              <w:bottom w:val="nil"/>
            </w:tcBorders>
          </w:tcPr>
          <w:p w:rsidR="001A4AAF" w:rsidRDefault="00365A7C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Jumlah</w:t>
            </w:r>
            <w:proofErr w:type="spellEnd"/>
          </w:p>
        </w:tc>
        <w:tc>
          <w:tcPr>
            <w:tcW w:w="2214" w:type="dxa"/>
          </w:tcPr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4AAF" w:rsidRDefault="001A4AAF">
      <w:pPr>
        <w:widowControl w:val="0"/>
        <w:tabs>
          <w:tab w:val="right" w:pos="8940"/>
        </w:tabs>
        <w:ind w:left="0" w:hanging="2"/>
        <w:sectPr w:rsidR="001A4AAF">
          <w:pgSz w:w="11907" w:h="16839"/>
          <w:pgMar w:top="1440" w:right="1800" w:bottom="1440" w:left="1800" w:header="720" w:footer="720" w:gutter="0"/>
          <w:cols w:space="720"/>
        </w:sectPr>
      </w:pPr>
    </w:p>
    <w:p w:rsidR="001A4AAF" w:rsidRDefault="00365A7C" w:rsidP="00EE644A">
      <w:pPr>
        <w:widowControl w:val="0"/>
        <w:tabs>
          <w:tab w:val="right" w:pos="8640"/>
        </w:tabs>
        <w:ind w:left="0" w:hanging="2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ab/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LAMPIRAN </w:t>
      </w:r>
      <w:r w:rsidR="003D1869">
        <w:rPr>
          <w:rFonts w:ascii="Times New Roman" w:eastAsia="Times New Roman" w:hAnsi="Times New Roman" w:cs="Times New Roman"/>
          <w:i/>
          <w:sz w:val="20"/>
          <w:szCs w:val="20"/>
        </w:rPr>
        <w:t>A6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.4.4</w:t>
      </w:r>
    </w:p>
    <w:p w:rsidR="001A4AAF" w:rsidRDefault="001A4AAF">
      <w:pPr>
        <w:widowControl w:val="0"/>
        <w:tabs>
          <w:tab w:val="right" w:pos="2552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1A4AAF" w:rsidRDefault="00365A7C">
      <w:pPr>
        <w:widowControl w:val="0"/>
        <w:tabs>
          <w:tab w:val="right" w:pos="2552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Kod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Kumpulan PTJ &amp; PTJ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:</w:t>
      </w:r>
    </w:p>
    <w:p w:rsidR="001A4AAF" w:rsidRDefault="00365A7C">
      <w:pPr>
        <w:widowControl w:val="0"/>
        <w:tabs>
          <w:tab w:val="right" w:pos="2552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Pejabat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Perwakilan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ab/>
        <w:t>:</w:t>
      </w:r>
    </w:p>
    <w:p w:rsidR="001A4AAF" w:rsidRDefault="00365A7C">
      <w:pPr>
        <w:widowControl w:val="0"/>
        <w:tabs>
          <w:tab w:val="left" w:pos="2410"/>
          <w:tab w:val="right" w:pos="8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Kod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GL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Panjar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: A</w:t>
      </w:r>
    </w:p>
    <w:p w:rsidR="001A4AAF" w:rsidRDefault="001A4AAF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1A4AAF" w:rsidRDefault="00365A7C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PENYATA PENYESUAIAN BANK</w:t>
      </w:r>
    </w:p>
    <w:p w:rsidR="001A4AAF" w:rsidRDefault="00365A7C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KREDIT DI BANK TIADA DI BUKU TUNAI</w:t>
      </w:r>
    </w:p>
    <w:p w:rsidR="001A4AAF" w:rsidRDefault="00365A7C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PADA 31 DISEMBER </w:t>
      </w:r>
      <w:r w:rsidR="00E50909">
        <w:rPr>
          <w:rFonts w:ascii="Times New Roman" w:eastAsia="Times New Roman" w:hAnsi="Times New Roman" w:cs="Times New Roman"/>
          <w:b/>
          <w:sz w:val="20"/>
          <w:szCs w:val="20"/>
        </w:rPr>
        <w:t>2024</w:t>
      </w:r>
    </w:p>
    <w:p w:rsidR="001A4AAF" w:rsidRDefault="00365A7C">
      <w:pPr>
        <w:widowControl w:val="0"/>
        <w:tabs>
          <w:tab w:val="left" w:pos="22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</w:p>
    <w:tbl>
      <w:tblPr>
        <w:tblStyle w:val="a3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160"/>
        <w:gridCol w:w="3654"/>
        <w:gridCol w:w="2214"/>
      </w:tblGrid>
      <w:tr w:rsidR="001A4AAF">
        <w:tc>
          <w:tcPr>
            <w:tcW w:w="828" w:type="dxa"/>
          </w:tcPr>
          <w:p w:rsidR="001A4AAF" w:rsidRDefault="00365A7C">
            <w:pPr>
              <w:widowControl w:val="0"/>
              <w:tabs>
                <w:tab w:val="left" w:pos="2220"/>
              </w:tabs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Tarikh</w:t>
            </w:r>
            <w:proofErr w:type="spellEnd"/>
          </w:p>
        </w:tc>
        <w:tc>
          <w:tcPr>
            <w:tcW w:w="2160" w:type="dxa"/>
          </w:tcPr>
          <w:p w:rsidR="001A4AAF" w:rsidRDefault="00365A7C">
            <w:pPr>
              <w:widowControl w:val="0"/>
              <w:tabs>
                <w:tab w:val="left" w:pos="2220"/>
              </w:tabs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Rujukan</w:t>
            </w:r>
            <w:proofErr w:type="spellEnd"/>
          </w:p>
        </w:tc>
        <w:tc>
          <w:tcPr>
            <w:tcW w:w="3654" w:type="dxa"/>
          </w:tcPr>
          <w:p w:rsidR="001A4AAF" w:rsidRDefault="00365A7C">
            <w:pPr>
              <w:widowControl w:val="0"/>
              <w:tabs>
                <w:tab w:val="left" w:pos="2220"/>
              </w:tabs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Perkara</w:t>
            </w:r>
            <w:proofErr w:type="spellEnd"/>
          </w:p>
        </w:tc>
        <w:tc>
          <w:tcPr>
            <w:tcW w:w="2214" w:type="dxa"/>
          </w:tcPr>
          <w:p w:rsidR="001A4AAF" w:rsidRDefault="00EE0F44" w:rsidP="002160F4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Amaun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   </w:t>
            </w:r>
            <w:r w:rsidR="002160F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A4AAF">
        <w:tc>
          <w:tcPr>
            <w:tcW w:w="828" w:type="dxa"/>
            <w:tcBorders>
              <w:bottom w:val="single" w:sz="4" w:space="0" w:color="000000"/>
            </w:tcBorders>
          </w:tcPr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4" w:type="dxa"/>
            <w:tcBorders>
              <w:bottom w:val="single" w:sz="4" w:space="0" w:color="000000"/>
            </w:tcBorders>
          </w:tcPr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4" w:type="dxa"/>
          </w:tcPr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4AAF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4" w:type="dxa"/>
            <w:tcBorders>
              <w:left w:val="nil"/>
              <w:bottom w:val="nil"/>
            </w:tcBorders>
          </w:tcPr>
          <w:p w:rsidR="001A4AAF" w:rsidRDefault="00365A7C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Jumlah</w:t>
            </w:r>
            <w:proofErr w:type="spellEnd"/>
          </w:p>
        </w:tc>
        <w:tc>
          <w:tcPr>
            <w:tcW w:w="2214" w:type="dxa"/>
          </w:tcPr>
          <w:p w:rsidR="001A4AAF" w:rsidRDefault="001A4AAF">
            <w:pPr>
              <w:widowControl w:val="0"/>
              <w:tabs>
                <w:tab w:val="left" w:pos="22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4AAF" w:rsidRDefault="001A4AAF">
      <w:pPr>
        <w:widowControl w:val="0"/>
        <w:ind w:left="0" w:hanging="2"/>
      </w:pPr>
    </w:p>
    <w:sectPr w:rsidR="001A4AAF">
      <w:pgSz w:w="11907" w:h="16839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AAF"/>
    <w:rsid w:val="001A4AAF"/>
    <w:rsid w:val="002160F4"/>
    <w:rsid w:val="00365A7C"/>
    <w:rsid w:val="003D1869"/>
    <w:rsid w:val="00C559C2"/>
    <w:rsid w:val="00E50909"/>
    <w:rsid w:val="00EE0F44"/>
    <w:rsid w:val="00EE644A"/>
    <w:rsid w:val="00F8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582146-2567-4086-A74D-982D9DF58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"/>
        <w:sz w:val="24"/>
        <w:szCs w:val="24"/>
        <w:lang w:val="ms" w:eastAsia="en-MY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en-GB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0/iiekjPHezMSUvBixFHLtCuFQ==">AMUW2mXZ5zWLomKFu3WSR3sCzgqlvcEZAKX7+18zG7Svc3DxUpcSyP1/lqx2in8eSAacK3e/qKAI85alzVDjk8pgjquZelxzLFu4KH9LlDuN3UOMdOSqJsU=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Jabatan Akauntan Negara Malaysia</Company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rolelawati</dc:creator>
  <cp:lastModifiedBy>Dona Muzlifah Binti Jani</cp:lastModifiedBy>
  <cp:revision>7</cp:revision>
  <dcterms:created xsi:type="dcterms:W3CDTF">2023-09-26T08:12:00Z</dcterms:created>
  <dcterms:modified xsi:type="dcterms:W3CDTF">2024-09-04T07:50:00Z</dcterms:modified>
</cp:coreProperties>
</file>